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7C" w:rsidRDefault="00EA0D24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f10d1fe64e852"/>
      <w:bookmarkStart w:id="2" w:name="preview_cont4787fac186394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:rsidR="0059107C" w:rsidRDefault="00EA0D24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Interna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 xml:space="preserve">17 </w:t>
      </w:r>
      <w:proofErr w:type="spellStart"/>
      <w:r>
        <w:rPr>
          <w:rStyle w:val="StrongEmphasis"/>
          <w:shd w:val="clear" w:color="auto" w:fill="FFFFFF"/>
        </w:rPr>
        <w:t>Docenti</w:t>
      </w:r>
      <w:proofErr w:type="spellEnd"/>
      <w:r>
        <w:rPr>
          <w:rStyle w:val="StrongEmphasis"/>
          <w:shd w:val="clear" w:color="auto" w:fill="FFFFFF"/>
        </w:rPr>
        <w:t xml:space="preserve"> Tutor </w:t>
      </w:r>
      <w:proofErr w:type="spellStart"/>
      <w:r>
        <w:rPr>
          <w:rStyle w:val="StrongEmphasis"/>
          <w:shd w:val="clear" w:color="auto" w:fill="FFFFFF"/>
        </w:rPr>
        <w:t>esperti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interni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costituzione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gramStart"/>
      <w:r>
        <w:rPr>
          <w:rStyle w:val="StrongEmphasis"/>
          <w:shd w:val="clear" w:color="auto" w:fill="FFFFFF"/>
        </w:rPr>
        <w:t>della</w:t>
      </w:r>
      <w:proofErr w:type="gram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Comunità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pratiche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l’apprendimento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programmazione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realizzazione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documentazione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relative </w:t>
      </w:r>
      <w:proofErr w:type="spellStart"/>
      <w:r>
        <w:rPr>
          <w:rStyle w:val="StrongEmphasis"/>
          <w:shd w:val="clear" w:color="auto" w:fill="FFFFFF"/>
        </w:rPr>
        <w:t>ai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didattici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Laboratori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sul</w:t>
      </w:r>
      <w:proofErr w:type="spellEnd"/>
      <w:r>
        <w:rPr>
          <w:rStyle w:val="StrongEmphasis"/>
          <w:shd w:val="clear" w:color="auto" w:fill="FFFFFF"/>
        </w:rPr>
        <w:t xml:space="preserve"> campo </w:t>
      </w:r>
      <w:proofErr w:type="spellStart"/>
      <w:r>
        <w:rPr>
          <w:rStyle w:val="StrongEmphasis"/>
          <w:shd w:val="clear" w:color="auto" w:fill="FFFFFF"/>
        </w:rPr>
        <w:t>finanziati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per la</w:t>
      </w:r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"</w:t>
      </w:r>
      <w:r>
        <w:rPr>
          <w:rStyle w:val="Enfasicorsivo"/>
          <w:color w:val="000000"/>
          <w:shd w:val="clear" w:color="auto" w:fill="FFFFFF"/>
        </w:rPr>
        <w:t xml:space="preserve"> - </w:t>
      </w:r>
      <w:r w:rsidR="00FD0DDF" w:rsidRPr="00FD0DDF">
        <w:rPr>
          <w:rStyle w:val="Enfasicorsivo"/>
          <w:color w:val="000000"/>
          <w:shd w:val="clear" w:color="auto" w:fill="FFFFFF"/>
        </w:rPr>
        <w:t>Prot. 0004528/U del 16/09/2024</w:t>
      </w:r>
      <w:bookmarkStart w:id="4" w:name="_GoBack"/>
      <w:bookmarkEnd w:id="4"/>
    </w:p>
    <w:p w:rsidR="0059107C" w:rsidRDefault="00EA0D24">
      <w:pPr>
        <w:pStyle w:val="Corpotesto"/>
        <w:spacing w:after="0"/>
        <w:jc w:val="both"/>
      </w:pPr>
      <w:bookmarkStart w:id="5" w:name="parent_element19397b5b3330c"/>
      <w:bookmarkStart w:id="6" w:name="preview_cont45ada6b222ee3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dei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J44D23003030006</w:t>
      </w:r>
    </w:p>
    <w:p w:rsidR="0059107C" w:rsidRDefault="00EA0D24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Formazione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per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59107C" w:rsidRDefault="00EA0D24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M4C1I2.1-2023-1222-P-35030</w:t>
      </w:r>
    </w:p>
    <w:p w:rsidR="00EA0D24" w:rsidRDefault="00EA0D24">
      <w:pPr>
        <w:pStyle w:val="Corpotesto"/>
        <w:spacing w:after="0"/>
        <w:rPr>
          <w:shd w:val="clear" w:color="auto" w:fill="FFFFFF"/>
        </w:rPr>
      </w:pPr>
    </w:p>
    <w:p w:rsidR="0059107C" w:rsidRDefault="00EA0D24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bookmarkStart w:id="11" w:name="head1canvasize"/>
      <w:bookmarkStart w:id="12" w:name="parent_element64df26d23250e"/>
      <w:bookmarkStart w:id="13" w:name="preview_cont7d568d6c48c43"/>
      <w:bookmarkEnd w:id="11"/>
      <w:bookmarkEnd w:id="12"/>
      <w:bookmarkEnd w:id="13"/>
      <w:r>
        <w:rPr>
          <w:rStyle w:val="StrongEmphasis"/>
          <w:b/>
          <w:shd w:val="clear" w:color="auto" w:fill="FFFFFF"/>
        </w:rPr>
        <w:t>TABELLA DEI TITOLI DA VALUTARE</w:t>
      </w:r>
    </w:p>
    <w:p w:rsidR="00EA0D24" w:rsidRPr="00EA0D24" w:rsidRDefault="00EA0D24" w:rsidP="00EA0D24">
      <w:pPr>
        <w:pStyle w:val="Corpotesto"/>
      </w:pP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5206"/>
        <w:gridCol w:w="2825"/>
        <w:gridCol w:w="1963"/>
      </w:tblGrid>
      <w:tr w:rsidR="0059107C">
        <w:tc>
          <w:tcPr>
            <w:tcW w:w="5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CANDIDATO</w:t>
            </w:r>
          </w:p>
        </w:tc>
      </w:tr>
      <w:tr w:rsidR="0059107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8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59107C">
            <w:pPr>
              <w:pStyle w:val="TableContents"/>
              <w:rPr>
                <w:sz w:val="4"/>
                <w:szCs w:val="4"/>
              </w:rPr>
            </w:pPr>
          </w:p>
        </w:tc>
      </w:tr>
      <w:tr w:rsidR="0059107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26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59107C">
            <w:pPr>
              <w:pStyle w:val="TableContents"/>
              <w:rPr>
                <w:sz w:val="4"/>
                <w:szCs w:val="4"/>
              </w:rPr>
            </w:pPr>
          </w:p>
        </w:tc>
      </w:tr>
      <w:tr w:rsidR="0059107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59107C">
            <w:pPr>
              <w:pStyle w:val="TableContents"/>
              <w:rPr>
                <w:sz w:val="4"/>
                <w:szCs w:val="4"/>
              </w:rPr>
            </w:pPr>
          </w:p>
        </w:tc>
      </w:tr>
      <w:tr w:rsidR="0059107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  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59107C">
            <w:pPr>
              <w:pStyle w:val="TableContents"/>
              <w:rPr>
                <w:sz w:val="4"/>
                <w:szCs w:val="4"/>
              </w:rPr>
            </w:pPr>
          </w:p>
        </w:tc>
      </w:tr>
      <w:tr w:rsidR="0059107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interesse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59107C">
            <w:pPr>
              <w:pStyle w:val="TableContents"/>
              <w:rPr>
                <w:sz w:val="4"/>
                <w:szCs w:val="4"/>
              </w:rPr>
            </w:pPr>
          </w:p>
        </w:tc>
      </w:tr>
      <w:tr w:rsidR="0059107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59107C">
            <w:pPr>
              <w:pStyle w:val="TableContents"/>
              <w:rPr>
                <w:sz w:val="4"/>
                <w:szCs w:val="4"/>
              </w:rPr>
            </w:pPr>
          </w:p>
        </w:tc>
      </w:tr>
      <w:tr w:rsidR="0059107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</w:rPr>
              <w:t>superiore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conseguite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presso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Enti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Istituti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certificatori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accreditati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59107C">
            <w:pPr>
              <w:pStyle w:val="TableContents"/>
              <w:rPr>
                <w:sz w:val="4"/>
                <w:szCs w:val="4"/>
              </w:rPr>
            </w:pPr>
          </w:p>
        </w:tc>
      </w:tr>
      <w:tr w:rsidR="0059107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Esperienza</w:t>
            </w:r>
            <w:proofErr w:type="spellEnd"/>
            <w:r>
              <w:rPr>
                <w:rStyle w:val="StrongEmphasis"/>
                <w:color w:val="000000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classe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dipartimento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funzione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lastRenderedPageBreak/>
              <w:t>strumentale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l’orientamento</w:t>
            </w:r>
            <w:proofErr w:type="spellEnd"/>
            <w:r>
              <w:rPr>
                <w:rStyle w:val="StrongEmphasis"/>
                <w:color w:val="000000"/>
              </w:rPr>
              <w:t xml:space="preserve"> e/o per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contrasto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alla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dispersione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scolastica</w:t>
            </w:r>
            <w:proofErr w:type="spellEnd"/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lastRenderedPageBreak/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107C" w:rsidRDefault="0059107C">
            <w:pPr>
              <w:pStyle w:val="TableContents"/>
              <w:rPr>
                <w:sz w:val="4"/>
                <w:szCs w:val="4"/>
              </w:rPr>
            </w:pPr>
          </w:p>
        </w:tc>
      </w:tr>
      <w:tr w:rsidR="0059107C">
        <w:tc>
          <w:tcPr>
            <w:tcW w:w="8242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9107C" w:rsidRDefault="00EA0D24">
            <w:pPr>
              <w:pStyle w:val="TableContents"/>
              <w:spacing w:after="283"/>
              <w:jc w:val="right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9107C" w:rsidRDefault="0059107C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59107C" w:rsidRDefault="00EA0D24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59107C" w:rsidRDefault="00EA0D24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59107C" w:rsidSect="00EA0D24">
      <w:pgSz w:w="11906" w:h="16838"/>
      <w:pgMar w:top="851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7C"/>
    <w:rsid w:val="0059107C"/>
    <w:rsid w:val="00EA0D24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925A6-B5CC-4D92-9300-B4DCF65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Collaboratrice</cp:lastModifiedBy>
  <cp:revision>2</cp:revision>
  <dcterms:created xsi:type="dcterms:W3CDTF">2024-09-16T11:32:00Z</dcterms:created>
  <dcterms:modified xsi:type="dcterms:W3CDTF">2024-09-16T13:28:00Z</dcterms:modified>
  <dc:language>en-US</dc:language>
</cp:coreProperties>
</file>